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292e20" w14:textId="b292e2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031BF">
        <w:t>17</w:t>
      </w:r>
      <w:r w:rsidRPr="0090403A" w:rsidR="00AE1F41">
        <w:t>. St-</w:t>
      </w:r>
      <w:r w:rsidR="00C937EF">
        <w:t>3489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031BF">
        <w:t>17</w:t>
      </w:r>
      <w:r w:rsidRPr="0090403A" w:rsidR="00884690">
        <w:t>. St</w:t>
      </w:r>
      <w:r w:rsidRPr="0090403A" w:rsidR="00B13065">
        <w:t>-</w:t>
      </w:r>
      <w:r w:rsidR="00C937EF">
        <w:t>3489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772A0" w:rsidP="00C937E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937EF">
        <w:t xml:space="preserve">TRANSHARK d.o.o, OIB: 79515469540, </w:t>
      </w:r>
      <w:r w:rsidRPr="00C937EF" w:rsidR="00C937EF">
        <w:t>Zagreb, Horvatova ulica 33</w:t>
      </w:r>
    </w:p>
    <w:p w:rsidR="00C937EF" w:rsidP="00C937EF" w:rsidRDefault="00C937E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945</properties:Characters>
  <properties:Lines>7</properties:Lines>
  <properties:Paragraphs>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2023-03-16T07:36:00Z</cp:lastPrinted>
  <dcterms:modified xmlns:xsi="http://www.w3.org/2001/XMLSchema-instance" xsi:type="dcterms:W3CDTF">2023-03-16T07:36:00Z</dcterms:modified>
  <cp:revision>21</cp:revision>
</cp:coreProperties>
</file>